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2A5D" w:rsidRPr="00D07258" w:rsidRDefault="008F5DED">
      <w:pPr>
        <w:spacing w:after="0"/>
        <w:jc w:val="center"/>
        <w:rPr>
          <w:color w:val="auto"/>
        </w:rPr>
      </w:pPr>
      <w:bookmarkStart w:id="0" w:name="_GoBack"/>
      <w:bookmarkEnd w:id="0"/>
      <w:r w:rsidRPr="00D07258">
        <w:rPr>
          <w:rFonts w:eastAsia="Arial" w:cs="Arial"/>
          <w:b/>
          <w:color w:val="auto"/>
          <w:sz w:val="36"/>
          <w:szCs w:val="36"/>
        </w:rPr>
        <w:t>George Bellows Grant Program</w:t>
      </w:r>
    </w:p>
    <w:p w:rsidR="006D2A5D" w:rsidRPr="00D07258" w:rsidRDefault="008F5DED" w:rsidP="00DF00D9">
      <w:pPr>
        <w:spacing w:after="0" w:line="240" w:lineRule="auto"/>
        <w:jc w:val="center"/>
        <w:rPr>
          <w:color w:val="auto"/>
        </w:rPr>
      </w:pPr>
      <w:r w:rsidRPr="00D07258">
        <w:rPr>
          <w:rFonts w:eastAsia="Arial" w:cs="Arial"/>
          <w:b/>
          <w:color w:val="auto"/>
        </w:rPr>
        <w:t>Application Form</w:t>
      </w:r>
    </w:p>
    <w:p w:rsidR="006D2A5D" w:rsidRPr="00D07258" w:rsidRDefault="006D2A5D" w:rsidP="00DF00D9">
      <w:pPr>
        <w:spacing w:after="0" w:line="240" w:lineRule="auto"/>
        <w:rPr>
          <w:color w:val="auto"/>
        </w:rPr>
      </w:pPr>
    </w:p>
    <w:p w:rsidR="006D2A5D" w:rsidRPr="00D07258" w:rsidRDefault="008F5DED" w:rsidP="00DF00D9">
      <w:pPr>
        <w:spacing w:line="240" w:lineRule="auto"/>
        <w:jc w:val="both"/>
        <w:rPr>
          <w:color w:val="auto"/>
        </w:rPr>
      </w:pPr>
      <w:r w:rsidRPr="00D07258">
        <w:rPr>
          <w:rFonts w:eastAsia="Arial" w:cs="Arial"/>
          <w:color w:val="auto"/>
        </w:rPr>
        <w:t xml:space="preserve">The George Bellows Grant Program provides funding in support of all artistically inclined individuals, artistic collaborations, and community-based organizations investing in the fundamental value of arts and culture in the Franklinton community. Activities eligible for grant consideration include public art projects, community engagement activities through the arts, and arts educational programs. </w:t>
      </w:r>
    </w:p>
    <w:p w:rsidR="006D2A5D" w:rsidRPr="00D07258" w:rsidRDefault="008F5DED" w:rsidP="00DF00D9">
      <w:pPr>
        <w:spacing w:line="240" w:lineRule="auto"/>
        <w:jc w:val="both"/>
        <w:rPr>
          <w:color w:val="auto"/>
        </w:rPr>
      </w:pPr>
      <w:r w:rsidRPr="00D07258">
        <w:rPr>
          <w:rFonts w:eastAsia="Arial" w:cs="Arial"/>
          <w:color w:val="auto"/>
        </w:rPr>
        <w:t>Individuals or organizations applying for project support must provide a detailed, site-specific plan that demonstrates impact within the Franklinton community and encompasses the mission of The George Bellows Grant Program.</w:t>
      </w:r>
    </w:p>
    <w:p w:rsidR="006D2A5D" w:rsidRPr="00D07258" w:rsidRDefault="008F5DED" w:rsidP="00DF00D9">
      <w:pPr>
        <w:spacing w:line="240" w:lineRule="auto"/>
        <w:jc w:val="both"/>
        <w:rPr>
          <w:color w:val="auto"/>
        </w:rPr>
      </w:pPr>
      <w:r w:rsidRPr="00D07258">
        <w:rPr>
          <w:rFonts w:eastAsia="Arial" w:cs="Arial"/>
          <w:color w:val="auto"/>
        </w:rPr>
        <w:t xml:space="preserve">A panel of qualified individuals will evaluate grant applications based on a set of criteria designed to determine the evidence of cultural and artistic vibrancy, as well as public benefit and access. </w:t>
      </w:r>
      <w:r w:rsidRPr="00D07258">
        <w:rPr>
          <w:rFonts w:eastAsia="Arial" w:cs="Arial"/>
          <w:b/>
          <w:color w:val="auto"/>
        </w:rPr>
        <w:t>The program will accept requests up to $1,000.</w:t>
      </w:r>
    </w:p>
    <w:p w:rsidR="006D2A5D" w:rsidRPr="00D07258" w:rsidRDefault="008F5DED" w:rsidP="00DF00D9">
      <w:pPr>
        <w:spacing w:after="0" w:line="240" w:lineRule="auto"/>
        <w:jc w:val="both"/>
        <w:rPr>
          <w:color w:val="auto"/>
        </w:rPr>
      </w:pPr>
      <w:r w:rsidRPr="00D07258">
        <w:rPr>
          <w:rFonts w:eastAsia="Arial" w:cs="Arial"/>
          <w:b/>
          <w:color w:val="auto"/>
        </w:rPr>
        <w:t>Application Requirements</w:t>
      </w:r>
      <w:r w:rsidRPr="00D07258">
        <w:rPr>
          <w:rFonts w:eastAsia="Arial" w:cs="Arial"/>
          <w:color w:val="auto"/>
        </w:rPr>
        <w:t xml:space="preserve"> </w:t>
      </w:r>
    </w:p>
    <w:p w:rsidR="00DF00D9" w:rsidRPr="00D07258" w:rsidRDefault="00DF00D9" w:rsidP="00DF00D9">
      <w:pPr>
        <w:numPr>
          <w:ilvl w:val="0"/>
          <w:numId w:val="2"/>
        </w:numPr>
        <w:spacing w:after="0" w:line="240" w:lineRule="auto"/>
        <w:ind w:hanging="360"/>
        <w:jc w:val="both"/>
        <w:rPr>
          <w:color w:val="auto"/>
        </w:rPr>
      </w:pPr>
      <w:r w:rsidRPr="00D07258">
        <w:rPr>
          <w:color w:val="auto"/>
        </w:rPr>
        <w:t xml:space="preserve">Must include contact information: Name, phone number, email, and website if applicable. </w:t>
      </w:r>
    </w:p>
    <w:p w:rsidR="006D2A5D" w:rsidRPr="00D07258" w:rsidRDefault="008F5DED" w:rsidP="00DF00D9">
      <w:pPr>
        <w:numPr>
          <w:ilvl w:val="0"/>
          <w:numId w:val="2"/>
        </w:numPr>
        <w:spacing w:after="0" w:line="240" w:lineRule="auto"/>
        <w:ind w:hanging="360"/>
        <w:jc w:val="both"/>
        <w:rPr>
          <w:color w:val="auto"/>
        </w:rPr>
      </w:pPr>
      <w:r w:rsidRPr="00D07258">
        <w:rPr>
          <w:rFonts w:eastAsia="Arial" w:cs="Arial"/>
          <w:color w:val="auto"/>
        </w:rPr>
        <w:t>Must include one (1) letter of support from a collaborator or partner involved in the proposed project including organizations, churches, business groups, and/or individuals, describing their participation.</w:t>
      </w:r>
    </w:p>
    <w:p w:rsidR="006D2A5D" w:rsidRPr="00D07258" w:rsidRDefault="008F5DED" w:rsidP="00DF00D9">
      <w:pPr>
        <w:numPr>
          <w:ilvl w:val="0"/>
          <w:numId w:val="2"/>
        </w:numPr>
        <w:spacing w:after="0" w:line="240" w:lineRule="auto"/>
        <w:ind w:hanging="360"/>
        <w:jc w:val="both"/>
        <w:rPr>
          <w:color w:val="auto"/>
        </w:rPr>
      </w:pPr>
      <w:r w:rsidRPr="00D07258">
        <w:rPr>
          <w:rFonts w:eastAsia="Arial" w:cs="Arial"/>
          <w:color w:val="auto"/>
        </w:rPr>
        <w:t>Projects and activities must be completed within one (1) year.</w:t>
      </w:r>
    </w:p>
    <w:p w:rsidR="006D2A5D" w:rsidRPr="00D07258" w:rsidRDefault="008F5DED" w:rsidP="00DF00D9">
      <w:pPr>
        <w:numPr>
          <w:ilvl w:val="0"/>
          <w:numId w:val="2"/>
        </w:numPr>
        <w:spacing w:after="0" w:line="240" w:lineRule="auto"/>
        <w:ind w:hanging="360"/>
        <w:jc w:val="both"/>
        <w:rPr>
          <w:color w:val="auto"/>
        </w:rPr>
      </w:pPr>
      <w:r w:rsidRPr="00D07258">
        <w:rPr>
          <w:color w:val="auto"/>
        </w:rPr>
        <w:t>Quarterly progress reports are due December 1, March 1, and June 1 with a f</w:t>
      </w:r>
      <w:r w:rsidRPr="00D07258">
        <w:rPr>
          <w:rFonts w:eastAsia="Arial" w:cs="Arial"/>
          <w:color w:val="auto"/>
        </w:rPr>
        <w:t>inal report (including photos of work, summary of participation, and description of outcomes) due by August 15, 2017.</w:t>
      </w:r>
    </w:p>
    <w:p w:rsidR="006D2A5D" w:rsidRPr="00D07258" w:rsidRDefault="008F5DED" w:rsidP="00DF00D9">
      <w:pPr>
        <w:numPr>
          <w:ilvl w:val="0"/>
          <w:numId w:val="2"/>
        </w:numPr>
        <w:spacing w:after="0" w:line="240" w:lineRule="auto"/>
        <w:ind w:hanging="360"/>
        <w:jc w:val="both"/>
        <w:rPr>
          <w:color w:val="auto"/>
        </w:rPr>
      </w:pPr>
      <w:r w:rsidRPr="00D07258">
        <w:rPr>
          <w:rFonts w:eastAsia="Arial" w:cs="Arial"/>
          <w:color w:val="auto"/>
        </w:rPr>
        <w:t>Applicants may be asked to meet with the review committee to discuss their project.</w:t>
      </w:r>
    </w:p>
    <w:p w:rsidR="006D2A5D" w:rsidRPr="00D07258" w:rsidRDefault="008F5DED" w:rsidP="00DF00D9">
      <w:pPr>
        <w:numPr>
          <w:ilvl w:val="0"/>
          <w:numId w:val="2"/>
        </w:numPr>
        <w:spacing w:after="0" w:line="240" w:lineRule="auto"/>
        <w:ind w:hanging="360"/>
        <w:jc w:val="both"/>
        <w:rPr>
          <w:color w:val="auto"/>
        </w:rPr>
      </w:pPr>
      <w:r w:rsidRPr="00D07258">
        <w:rPr>
          <w:rFonts w:eastAsia="Arial" w:cs="Arial"/>
          <w:color w:val="auto"/>
        </w:rPr>
        <w:t>Matching funds are not required.</w:t>
      </w:r>
    </w:p>
    <w:p w:rsidR="006D2A5D" w:rsidRPr="00D07258" w:rsidRDefault="006D2A5D" w:rsidP="00DF00D9">
      <w:pPr>
        <w:spacing w:after="0" w:line="240" w:lineRule="auto"/>
        <w:ind w:left="360"/>
        <w:jc w:val="both"/>
        <w:rPr>
          <w:color w:val="auto"/>
        </w:rPr>
      </w:pPr>
    </w:p>
    <w:p w:rsidR="006D2A5D" w:rsidRPr="00D07258" w:rsidRDefault="008F5DED" w:rsidP="00DF00D9">
      <w:pPr>
        <w:spacing w:after="0" w:line="240" w:lineRule="auto"/>
        <w:jc w:val="both"/>
        <w:rPr>
          <w:color w:val="auto"/>
        </w:rPr>
      </w:pPr>
      <w:r w:rsidRPr="00D07258">
        <w:rPr>
          <w:rFonts w:eastAsia="Arial" w:cs="Arial"/>
          <w:b/>
          <w:color w:val="auto"/>
        </w:rPr>
        <w:t>Questions</w:t>
      </w:r>
    </w:p>
    <w:p w:rsidR="006D2A5D" w:rsidRPr="00D07258" w:rsidRDefault="008F5DED" w:rsidP="00DF00D9">
      <w:pPr>
        <w:spacing w:after="0" w:line="240" w:lineRule="auto"/>
        <w:jc w:val="both"/>
        <w:rPr>
          <w:color w:val="auto"/>
        </w:rPr>
      </w:pPr>
      <w:r w:rsidRPr="00D07258">
        <w:rPr>
          <w:rFonts w:eastAsia="Arial" w:cs="Arial"/>
          <w:color w:val="auto"/>
        </w:rPr>
        <w:t xml:space="preserve">Please answer these questions in a document that does not exceed 3 pages. </w:t>
      </w:r>
    </w:p>
    <w:p w:rsidR="006D2A5D" w:rsidRPr="00D07258" w:rsidRDefault="008F5DED" w:rsidP="00DF00D9">
      <w:pPr>
        <w:spacing w:after="0" w:line="240" w:lineRule="auto"/>
        <w:jc w:val="both"/>
        <w:rPr>
          <w:color w:val="auto"/>
        </w:rPr>
      </w:pPr>
      <w:r w:rsidRPr="00D07258">
        <w:rPr>
          <w:rFonts w:eastAsia="Arial" w:cs="Arial"/>
          <w:color w:val="auto"/>
        </w:rPr>
        <w:t>The letter of support, additional images, or supporting documentation may exceed the 3-page limit.</w:t>
      </w:r>
    </w:p>
    <w:p w:rsidR="006D2A5D" w:rsidRPr="00D07258" w:rsidRDefault="006D2A5D" w:rsidP="00DF00D9">
      <w:pPr>
        <w:spacing w:after="0" w:line="240" w:lineRule="auto"/>
        <w:jc w:val="both"/>
        <w:rPr>
          <w:color w:val="auto"/>
        </w:rPr>
      </w:pPr>
    </w:p>
    <w:p w:rsidR="006D2A5D" w:rsidRPr="00D07258" w:rsidRDefault="008F5DED" w:rsidP="00DF00D9">
      <w:pPr>
        <w:numPr>
          <w:ilvl w:val="0"/>
          <w:numId w:val="1"/>
        </w:numPr>
        <w:spacing w:after="0" w:line="240" w:lineRule="auto"/>
        <w:ind w:hanging="360"/>
        <w:jc w:val="both"/>
        <w:rPr>
          <w:color w:val="auto"/>
        </w:rPr>
      </w:pPr>
      <w:r w:rsidRPr="00D07258">
        <w:rPr>
          <w:rFonts w:eastAsia="Arial" w:cs="Arial"/>
          <w:color w:val="auto"/>
        </w:rPr>
        <w:t>Tell us about yourself and your connection to Franklinton.</w:t>
      </w:r>
    </w:p>
    <w:p w:rsidR="006D2A5D" w:rsidRPr="00D07258" w:rsidRDefault="008F5DED" w:rsidP="00DF00D9">
      <w:pPr>
        <w:numPr>
          <w:ilvl w:val="0"/>
          <w:numId w:val="3"/>
        </w:numPr>
        <w:spacing w:after="0" w:line="240" w:lineRule="auto"/>
        <w:ind w:hanging="360"/>
        <w:jc w:val="both"/>
        <w:rPr>
          <w:color w:val="auto"/>
        </w:rPr>
      </w:pPr>
      <w:r w:rsidRPr="00D07258">
        <w:rPr>
          <w:rFonts w:eastAsia="Arial" w:cs="Arial"/>
          <w:color w:val="auto"/>
        </w:rPr>
        <w:t xml:space="preserve">Describe your project. How will your project/activity increase access and exposure to arts and culture for residents in Franklinton? </w:t>
      </w:r>
    </w:p>
    <w:p w:rsidR="006D2A5D" w:rsidRPr="00D07258" w:rsidRDefault="008F5DED" w:rsidP="00DF00D9">
      <w:pPr>
        <w:numPr>
          <w:ilvl w:val="0"/>
          <w:numId w:val="3"/>
        </w:numPr>
        <w:spacing w:after="0" w:line="240" w:lineRule="auto"/>
        <w:ind w:hanging="360"/>
        <w:jc w:val="both"/>
        <w:rPr>
          <w:color w:val="auto"/>
        </w:rPr>
      </w:pPr>
      <w:r w:rsidRPr="00D07258">
        <w:rPr>
          <w:rFonts w:eastAsia="Arial" w:cs="Arial"/>
          <w:color w:val="auto"/>
        </w:rPr>
        <w:t>How many residents will be involved in this project? Describe how they will be involved.</w:t>
      </w:r>
    </w:p>
    <w:p w:rsidR="006D2A5D" w:rsidRPr="00D07258" w:rsidRDefault="008F5DED" w:rsidP="00DF00D9">
      <w:pPr>
        <w:numPr>
          <w:ilvl w:val="0"/>
          <w:numId w:val="3"/>
        </w:numPr>
        <w:spacing w:after="0" w:line="240" w:lineRule="auto"/>
        <w:ind w:hanging="360"/>
        <w:jc w:val="both"/>
        <w:rPr>
          <w:color w:val="auto"/>
        </w:rPr>
      </w:pPr>
      <w:r w:rsidRPr="00D07258">
        <w:rPr>
          <w:rFonts w:eastAsia="Arial" w:cs="Arial"/>
          <w:color w:val="auto"/>
        </w:rPr>
        <w:t>What is the total cost of your project/activity?</w:t>
      </w:r>
    </w:p>
    <w:p w:rsidR="006D2A5D" w:rsidRPr="00D07258" w:rsidRDefault="008F5DED" w:rsidP="00DF00D9">
      <w:pPr>
        <w:numPr>
          <w:ilvl w:val="0"/>
          <w:numId w:val="3"/>
        </w:numPr>
        <w:spacing w:after="0" w:line="240" w:lineRule="auto"/>
        <w:ind w:hanging="360"/>
        <w:jc w:val="both"/>
        <w:rPr>
          <w:color w:val="auto"/>
        </w:rPr>
      </w:pPr>
      <w:r w:rsidRPr="00D07258">
        <w:rPr>
          <w:rFonts w:eastAsia="Arial" w:cs="Arial"/>
          <w:color w:val="auto"/>
        </w:rPr>
        <w:t xml:space="preserve">How much money are you requesting from the George Bellows Grant program? </w:t>
      </w:r>
    </w:p>
    <w:p w:rsidR="006D2A5D" w:rsidRPr="00D07258" w:rsidRDefault="008F5DED" w:rsidP="00DF00D9">
      <w:pPr>
        <w:numPr>
          <w:ilvl w:val="0"/>
          <w:numId w:val="3"/>
        </w:numPr>
        <w:spacing w:after="0" w:line="240" w:lineRule="auto"/>
        <w:ind w:hanging="360"/>
        <w:jc w:val="both"/>
        <w:rPr>
          <w:color w:val="auto"/>
        </w:rPr>
      </w:pPr>
      <w:r w:rsidRPr="00D07258">
        <w:rPr>
          <w:rFonts w:eastAsia="Arial" w:cs="Arial"/>
          <w:color w:val="auto"/>
        </w:rPr>
        <w:t>Include a basic budget form with project income and expenses.</w:t>
      </w:r>
    </w:p>
    <w:p w:rsidR="006D2A5D" w:rsidRPr="00D07258" w:rsidRDefault="008F5DED" w:rsidP="00DF00D9">
      <w:pPr>
        <w:numPr>
          <w:ilvl w:val="0"/>
          <w:numId w:val="3"/>
        </w:numPr>
        <w:spacing w:after="0" w:line="240" w:lineRule="auto"/>
        <w:ind w:hanging="360"/>
        <w:jc w:val="both"/>
        <w:rPr>
          <w:color w:val="auto"/>
        </w:rPr>
      </w:pPr>
      <w:r w:rsidRPr="00D07258">
        <w:rPr>
          <w:rFonts w:eastAsia="Arial" w:cs="Arial"/>
          <w:color w:val="auto"/>
        </w:rPr>
        <w:t>How will you document your project?</w:t>
      </w:r>
    </w:p>
    <w:p w:rsidR="006D2A5D" w:rsidRPr="00D07258" w:rsidRDefault="008F5DED" w:rsidP="00DF00D9">
      <w:pPr>
        <w:numPr>
          <w:ilvl w:val="0"/>
          <w:numId w:val="3"/>
        </w:numPr>
        <w:spacing w:after="0" w:line="240" w:lineRule="auto"/>
        <w:ind w:hanging="360"/>
        <w:jc w:val="both"/>
        <w:rPr>
          <w:color w:val="auto"/>
        </w:rPr>
      </w:pPr>
      <w:r w:rsidRPr="00D07258">
        <w:rPr>
          <w:rFonts w:eastAsia="Arial" w:cs="Arial"/>
          <w:color w:val="auto"/>
        </w:rPr>
        <w:t>Please share any additional information about your project not addressed by the above questions.</w:t>
      </w:r>
    </w:p>
    <w:p w:rsidR="006D2A5D" w:rsidRPr="00D07258" w:rsidRDefault="008F5DED" w:rsidP="00DF00D9">
      <w:pPr>
        <w:numPr>
          <w:ilvl w:val="0"/>
          <w:numId w:val="3"/>
        </w:numPr>
        <w:spacing w:after="0" w:line="240" w:lineRule="auto"/>
        <w:ind w:hanging="360"/>
        <w:jc w:val="both"/>
        <w:rPr>
          <w:color w:val="auto"/>
        </w:rPr>
      </w:pPr>
      <w:r w:rsidRPr="00D07258">
        <w:rPr>
          <w:rFonts w:eastAsia="Arial" w:cs="Arial"/>
          <w:color w:val="auto"/>
        </w:rPr>
        <w:t>Please attach any relevant images or supporting documents (optional).</w:t>
      </w:r>
    </w:p>
    <w:p w:rsidR="006D2A5D" w:rsidRPr="00D07258" w:rsidRDefault="006D2A5D" w:rsidP="00DF00D9">
      <w:pPr>
        <w:spacing w:after="0" w:line="240" w:lineRule="auto"/>
        <w:jc w:val="both"/>
        <w:rPr>
          <w:color w:val="auto"/>
        </w:rPr>
      </w:pPr>
    </w:p>
    <w:p w:rsidR="006D2A5D" w:rsidRPr="00D07258" w:rsidRDefault="008F5DED" w:rsidP="00DF00D9">
      <w:pPr>
        <w:spacing w:after="0" w:line="240" w:lineRule="auto"/>
        <w:jc w:val="both"/>
        <w:rPr>
          <w:color w:val="auto"/>
        </w:rPr>
      </w:pPr>
      <w:r w:rsidRPr="00D07258">
        <w:rPr>
          <w:rFonts w:eastAsia="Arial" w:cs="Arial"/>
          <w:b/>
          <w:color w:val="auto"/>
        </w:rPr>
        <w:t>Application Deadline:</w:t>
      </w:r>
      <w:r w:rsidRPr="00D07258">
        <w:rPr>
          <w:rFonts w:eastAsia="Arial" w:cs="Arial"/>
          <w:color w:val="auto"/>
        </w:rPr>
        <w:t xml:space="preserve"> Friday, July 15, 2016</w:t>
      </w:r>
    </w:p>
    <w:p w:rsidR="006D2A5D" w:rsidRPr="00D07258" w:rsidRDefault="008F5DED" w:rsidP="00DF00D9">
      <w:pPr>
        <w:spacing w:after="0" w:line="240" w:lineRule="auto"/>
        <w:jc w:val="both"/>
        <w:rPr>
          <w:color w:val="auto"/>
        </w:rPr>
      </w:pPr>
      <w:r w:rsidRPr="00D07258">
        <w:rPr>
          <w:rFonts w:eastAsia="Arial" w:cs="Arial"/>
          <w:b/>
          <w:color w:val="auto"/>
        </w:rPr>
        <w:t>Submit via email to:</w:t>
      </w:r>
      <w:r w:rsidRPr="00D07258">
        <w:rPr>
          <w:rFonts w:eastAsia="Arial" w:cs="Arial"/>
          <w:color w:val="auto"/>
        </w:rPr>
        <w:t xml:space="preserve"> </w:t>
      </w:r>
      <w:hyperlink r:id="rId6">
        <w:r w:rsidRPr="00D07258">
          <w:rPr>
            <w:rFonts w:eastAsia="Arial" w:cs="Arial"/>
            <w:color w:val="auto"/>
            <w:u w:val="single"/>
          </w:rPr>
          <w:t>georgebellowsgrant@franklintonartsdistrict.com</w:t>
        </w:r>
      </w:hyperlink>
      <w:r w:rsidRPr="00D07258">
        <w:rPr>
          <w:rFonts w:eastAsia="Arial" w:cs="Arial"/>
          <w:color w:val="auto"/>
        </w:rPr>
        <w:t xml:space="preserve"> </w:t>
      </w:r>
    </w:p>
    <w:p w:rsidR="006D2A5D" w:rsidRPr="00D07258" w:rsidRDefault="008F5DED" w:rsidP="00DF00D9">
      <w:pPr>
        <w:spacing w:after="0" w:line="240" w:lineRule="auto"/>
        <w:jc w:val="both"/>
        <w:rPr>
          <w:color w:val="auto"/>
        </w:rPr>
      </w:pPr>
      <w:r w:rsidRPr="00D07258">
        <w:rPr>
          <w:rFonts w:eastAsia="Arial" w:cs="Arial"/>
          <w:color w:val="auto"/>
        </w:rPr>
        <w:t>or mail to Franklinton Arts District, 480 West Town, Columbus, OH, 43215.</w:t>
      </w:r>
    </w:p>
    <w:p w:rsidR="006D2A5D" w:rsidRPr="00D07258" w:rsidRDefault="008F5DED" w:rsidP="00DF00D9">
      <w:pPr>
        <w:spacing w:after="0" w:line="240" w:lineRule="auto"/>
        <w:jc w:val="both"/>
        <w:rPr>
          <w:color w:val="auto"/>
        </w:rPr>
      </w:pPr>
      <w:r w:rsidRPr="00D07258">
        <w:rPr>
          <w:rFonts w:eastAsia="Arial" w:cs="Arial"/>
          <w:b/>
          <w:color w:val="auto"/>
        </w:rPr>
        <w:t>Grant decisions will be announced on Sunday, August 28</w:t>
      </w:r>
      <w:r w:rsidRPr="00D07258">
        <w:rPr>
          <w:rFonts w:eastAsia="Arial" w:cs="Arial"/>
          <w:b/>
          <w:color w:val="auto"/>
          <w:vertAlign w:val="superscript"/>
        </w:rPr>
        <w:t>th</w:t>
      </w:r>
      <w:r w:rsidRPr="00D07258">
        <w:rPr>
          <w:rFonts w:eastAsia="Arial" w:cs="Arial"/>
          <w:b/>
          <w:color w:val="auto"/>
        </w:rPr>
        <w:t xml:space="preserve"> at Urban Scrawl!</w:t>
      </w:r>
    </w:p>
    <w:p w:rsidR="006D2A5D" w:rsidRPr="00D07258" w:rsidRDefault="008F5DED" w:rsidP="00DF00D9">
      <w:pPr>
        <w:spacing w:after="0" w:line="240" w:lineRule="auto"/>
        <w:jc w:val="both"/>
        <w:rPr>
          <w:color w:val="auto"/>
        </w:rPr>
      </w:pPr>
      <w:r w:rsidRPr="00D07258">
        <w:rPr>
          <w:rFonts w:eastAsia="Arial" w:cs="Arial"/>
          <w:b/>
          <w:color w:val="auto"/>
        </w:rPr>
        <w:t xml:space="preserve">Any questions? We are here to help! </w:t>
      </w:r>
      <w:r w:rsidRPr="00D07258">
        <w:rPr>
          <w:rFonts w:eastAsia="Arial" w:cs="Arial"/>
          <w:color w:val="auto"/>
        </w:rPr>
        <w:t xml:space="preserve">Email us at </w:t>
      </w:r>
      <w:hyperlink r:id="rId7">
        <w:r w:rsidRPr="00D07258">
          <w:rPr>
            <w:rFonts w:eastAsia="Arial" w:cs="Arial"/>
            <w:color w:val="auto"/>
            <w:u w:val="single"/>
          </w:rPr>
          <w:t>georgebellowsgrant@franklintonartsdistrict.com</w:t>
        </w:r>
      </w:hyperlink>
      <w:r w:rsidRPr="00D07258">
        <w:rPr>
          <w:rFonts w:eastAsia="Arial" w:cs="Arial"/>
          <w:color w:val="auto"/>
        </w:rPr>
        <w:t>.</w:t>
      </w:r>
    </w:p>
    <w:p w:rsidR="006D2A5D" w:rsidRPr="00D07258" w:rsidRDefault="006D2A5D" w:rsidP="00DF00D9">
      <w:pPr>
        <w:spacing w:after="0" w:line="240" w:lineRule="auto"/>
        <w:jc w:val="center"/>
        <w:rPr>
          <w:color w:val="auto"/>
        </w:rPr>
      </w:pPr>
    </w:p>
    <w:p w:rsidR="006D2A5D" w:rsidRPr="00D07258" w:rsidRDefault="008F5DED">
      <w:pPr>
        <w:spacing w:after="0"/>
        <w:jc w:val="center"/>
        <w:rPr>
          <w:color w:val="auto"/>
        </w:rPr>
      </w:pPr>
      <w:r w:rsidRPr="00D07258">
        <w:rPr>
          <w:noProof/>
          <w:color w:val="auto"/>
        </w:rPr>
        <w:drawing>
          <wp:inline distT="0" distB="0" distL="114300" distR="114300" wp14:anchorId="3E153548" wp14:editId="4EA9DB2E">
            <wp:extent cx="819785" cy="81915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819785" cy="819150"/>
                    </a:xfrm>
                    <a:prstGeom prst="rect">
                      <a:avLst/>
                    </a:prstGeom>
                    <a:ln/>
                  </pic:spPr>
                </pic:pic>
              </a:graphicData>
            </a:graphic>
          </wp:inline>
        </w:drawing>
      </w:r>
    </w:p>
    <w:sectPr w:rsidR="006D2A5D" w:rsidRPr="00D0725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6053"/>
    <w:multiLevelType w:val="multilevel"/>
    <w:tmpl w:val="1AF208C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62EC38E0"/>
    <w:multiLevelType w:val="multilevel"/>
    <w:tmpl w:val="5A947A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7F407D55"/>
    <w:multiLevelType w:val="multilevel"/>
    <w:tmpl w:val="009CB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D2A5D"/>
    <w:rsid w:val="00064851"/>
    <w:rsid w:val="00240AED"/>
    <w:rsid w:val="002A34EF"/>
    <w:rsid w:val="00361A98"/>
    <w:rsid w:val="006D2A5D"/>
    <w:rsid w:val="007C34BA"/>
    <w:rsid w:val="008F5DED"/>
    <w:rsid w:val="00D07258"/>
    <w:rsid w:val="00DF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0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0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mailto:georgebellowsgrant@franklintonartsdistri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bellowsgrant@franklintonartsdistric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 Gentilini</dc:creator>
  <cp:lastModifiedBy>David C. Gentilini</cp:lastModifiedBy>
  <cp:revision>2</cp:revision>
  <dcterms:created xsi:type="dcterms:W3CDTF">2016-06-02T22:26:00Z</dcterms:created>
  <dcterms:modified xsi:type="dcterms:W3CDTF">2016-06-02T22:26:00Z</dcterms:modified>
</cp:coreProperties>
</file>